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7E38" w:rsidRDefault="00597E38" w:rsidP="00597E3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right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F62EEA" w:rsidRPr="00F62EEA" w:rsidRDefault="00860DE1" w:rsidP="00F62EE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Объект, в отношении которого</w:t>
      </w:r>
      <w:r w:rsidR="00F62EEA" w:rsidRPr="00F62EE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62EEA">
        <w:rPr>
          <w:rFonts w:ascii="PT Astra Serif" w:eastAsia="Times New Roman" w:hAnsi="PT Astra Serif" w:cs="Times New Roman"/>
          <w:sz w:val="28"/>
          <w:szCs w:val="28"/>
          <w:lang w:eastAsia="ru-RU"/>
        </w:rPr>
        <w:t>планируется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F62EEA">
        <w:rPr>
          <w:rFonts w:ascii="PT Astra Serif" w:eastAsia="Times New Roman" w:hAnsi="PT Astra Serif" w:cs="Times New Roman"/>
          <w:sz w:val="28"/>
          <w:szCs w:val="28"/>
          <w:lang w:eastAsia="ru-RU"/>
        </w:rPr>
        <w:t>реализация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проекта</w:t>
      </w:r>
      <w:r w:rsidR="00E75DB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государственно</w:t>
      </w:r>
      <w:r w:rsidR="00F62EEA" w:rsidRPr="00F62EEA">
        <w:rPr>
          <w:rFonts w:ascii="PT Astra Serif" w:eastAsia="Times New Roman" w:hAnsi="PT Astra Serif" w:cs="Times New Roman"/>
          <w:sz w:val="28"/>
          <w:szCs w:val="28"/>
          <w:lang w:eastAsia="ru-RU"/>
        </w:rPr>
        <w:t>-частного партнерства</w:t>
      </w:r>
      <w:r w:rsidR="00355A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в 2023 году</w:t>
      </w:r>
    </w:p>
    <w:p w:rsidR="00E21CFA" w:rsidRDefault="00E21CFA">
      <w:bookmarkStart w:id="0" w:name="_GoBack"/>
      <w:bookmarkEnd w:id="0"/>
    </w:p>
    <w:p w:rsidR="00F62EEA" w:rsidRDefault="00F62EEA"/>
    <w:tbl>
      <w:tblPr>
        <w:tblStyle w:val="a4"/>
        <w:tblW w:w="14879" w:type="dxa"/>
        <w:tblLayout w:type="fixed"/>
        <w:tblLook w:val="04A0" w:firstRow="1" w:lastRow="0" w:firstColumn="1" w:lastColumn="0" w:noHBand="0" w:noVBand="1"/>
      </w:tblPr>
      <w:tblGrid>
        <w:gridCol w:w="316"/>
        <w:gridCol w:w="1522"/>
        <w:gridCol w:w="1276"/>
        <w:gridCol w:w="1701"/>
        <w:gridCol w:w="1843"/>
        <w:gridCol w:w="1984"/>
        <w:gridCol w:w="2410"/>
        <w:gridCol w:w="2126"/>
        <w:gridCol w:w="1701"/>
      </w:tblGrid>
      <w:tr w:rsidR="00F62EEA" w:rsidTr="00F62EEA">
        <w:tc>
          <w:tcPr>
            <w:tcW w:w="316" w:type="dxa"/>
          </w:tcPr>
          <w:p w:rsidR="00F62EEA" w:rsidRDefault="00F62EEA" w:rsidP="007D3A28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rFonts w:eastAsia="PT Astra Serif"/>
              </w:rPr>
            </w:pPr>
            <w:r>
              <w:rPr>
                <w:rFonts w:eastAsia="PT Astra Serif"/>
              </w:rPr>
              <w:t>№</w:t>
            </w:r>
          </w:p>
        </w:tc>
        <w:tc>
          <w:tcPr>
            <w:tcW w:w="1522" w:type="dxa"/>
          </w:tcPr>
          <w:p w:rsidR="00F62EEA" w:rsidRDefault="00F62EEA" w:rsidP="007D3A28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eastAsia="PT Astra Serif"/>
              </w:rPr>
            </w:pPr>
            <w:r>
              <w:rPr>
                <w:rFonts w:eastAsia="PT Astra Serif"/>
              </w:rPr>
              <w:t>Наименование объекта</w:t>
            </w:r>
          </w:p>
        </w:tc>
        <w:tc>
          <w:tcPr>
            <w:tcW w:w="1276" w:type="dxa"/>
          </w:tcPr>
          <w:p w:rsidR="00F62EEA" w:rsidRDefault="00F62EEA" w:rsidP="007D3A28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eastAsia="PT Astra Serif"/>
              </w:rPr>
            </w:pPr>
            <w:r>
              <w:rPr>
                <w:rFonts w:eastAsia="PT Astra Serif"/>
              </w:rPr>
              <w:t>Место нахождения объекта</w:t>
            </w:r>
          </w:p>
        </w:tc>
        <w:tc>
          <w:tcPr>
            <w:tcW w:w="1701" w:type="dxa"/>
          </w:tcPr>
          <w:p w:rsidR="00F62EEA" w:rsidRDefault="00F62EEA" w:rsidP="007D3A28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eastAsia="PT Astra Serif"/>
              </w:rPr>
            </w:pPr>
            <w:r>
              <w:rPr>
                <w:rFonts w:eastAsia="PT Astra Serif"/>
              </w:rPr>
              <w:t>Вид работ (строительство или реконструкция)</w:t>
            </w:r>
          </w:p>
        </w:tc>
        <w:tc>
          <w:tcPr>
            <w:tcW w:w="1843" w:type="dxa"/>
          </w:tcPr>
          <w:p w:rsidR="00F62EEA" w:rsidRDefault="00F62EEA" w:rsidP="007D3A28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eastAsia="PT Astra Serif"/>
              </w:rPr>
            </w:pPr>
            <w:r>
              <w:rPr>
                <w:rFonts w:eastAsia="PT Astra Serif"/>
              </w:rPr>
              <w:t>Вид деятельности с использованием (эксплуатацией) объекта</w:t>
            </w:r>
          </w:p>
        </w:tc>
        <w:tc>
          <w:tcPr>
            <w:tcW w:w="1984" w:type="dxa"/>
          </w:tcPr>
          <w:p w:rsidR="00F62EEA" w:rsidRDefault="00F62EEA" w:rsidP="007D3A28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eastAsia="PT Astra Serif"/>
              </w:rPr>
            </w:pPr>
            <w:r>
              <w:rPr>
                <w:rFonts w:eastAsia="PT Astra Serif"/>
              </w:rPr>
              <w:t>Технические характеристики объекта (площадь, мощность и т.п.)</w:t>
            </w:r>
          </w:p>
        </w:tc>
        <w:tc>
          <w:tcPr>
            <w:tcW w:w="2410" w:type="dxa"/>
          </w:tcPr>
          <w:p w:rsidR="00F62EEA" w:rsidRDefault="00F62EEA" w:rsidP="007D3A28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eastAsia="PT Astra Serif"/>
              </w:rPr>
            </w:pPr>
            <w:r>
              <w:rPr>
                <w:rFonts w:eastAsia="PT Astra Serif"/>
              </w:rPr>
              <w:t xml:space="preserve">Планируемая форма реализации </w:t>
            </w:r>
          </w:p>
          <w:p w:rsidR="00F62EEA" w:rsidRPr="007B7589" w:rsidRDefault="00F62EEA" w:rsidP="007D3A28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eastAsia="PT Astra Serif"/>
              </w:rPr>
            </w:pPr>
            <w:r>
              <w:rPr>
                <w:rFonts w:eastAsia="PT Astra Serif"/>
              </w:rPr>
              <w:t>(концессионное согл</w:t>
            </w:r>
            <w:r w:rsidR="00262D5F">
              <w:rPr>
                <w:rFonts w:eastAsia="PT Astra Serif"/>
              </w:rPr>
              <w:t>ашение/соглашение о государственно</w:t>
            </w:r>
            <w:r>
              <w:rPr>
                <w:rFonts w:eastAsia="PT Astra Serif"/>
              </w:rPr>
              <w:t>-частном партнерстве)</w:t>
            </w:r>
          </w:p>
        </w:tc>
        <w:tc>
          <w:tcPr>
            <w:tcW w:w="2126" w:type="dxa"/>
          </w:tcPr>
          <w:p w:rsidR="00F62EEA" w:rsidRDefault="00F62EEA" w:rsidP="00711A8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eastAsia="PT Astra Serif"/>
              </w:rPr>
            </w:pPr>
            <w:r>
              <w:rPr>
                <w:rFonts w:eastAsia="PT Astra Serif"/>
              </w:rPr>
              <w:t>Способ инициирования заключения соглашения (</w:t>
            </w:r>
            <w:r w:rsidR="00711A83">
              <w:rPr>
                <w:rFonts w:eastAsia="PT Astra Serif"/>
              </w:rPr>
              <w:t>по конкурсу</w:t>
            </w:r>
            <w:r w:rsidR="00711A83" w:rsidRPr="00711A83">
              <w:rPr>
                <w:rFonts w:eastAsia="PT Astra Serif"/>
              </w:rPr>
              <w:t>/</w:t>
            </w:r>
            <w:r w:rsidR="00711A83">
              <w:rPr>
                <w:rFonts w:eastAsia="PT Astra Serif"/>
              </w:rPr>
              <w:t>без конкурса</w:t>
            </w:r>
            <w:r>
              <w:rPr>
                <w:rFonts w:eastAsia="PT Astra Serif"/>
              </w:rPr>
              <w:t>)</w:t>
            </w:r>
          </w:p>
        </w:tc>
        <w:tc>
          <w:tcPr>
            <w:tcW w:w="1701" w:type="dxa"/>
          </w:tcPr>
          <w:p w:rsidR="00F62EEA" w:rsidRDefault="00F62EEA" w:rsidP="007D3A28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eastAsia="PT Astra Serif"/>
              </w:rPr>
            </w:pPr>
            <w:r>
              <w:rPr>
                <w:rFonts w:eastAsia="PT Astra Serif"/>
              </w:rPr>
              <w:t>Предполагаемый объем инвестиций</w:t>
            </w:r>
          </w:p>
        </w:tc>
      </w:tr>
      <w:tr w:rsidR="00F62EEA" w:rsidTr="00F62EEA">
        <w:tc>
          <w:tcPr>
            <w:tcW w:w="316" w:type="dxa"/>
          </w:tcPr>
          <w:p w:rsidR="00F62EEA" w:rsidRDefault="00F62EEA" w:rsidP="007D3A28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rFonts w:eastAsia="PT Astra Serif"/>
              </w:rPr>
            </w:pPr>
            <w:r>
              <w:rPr>
                <w:rFonts w:eastAsia="PT Astra Serif"/>
              </w:rPr>
              <w:t>1</w:t>
            </w:r>
          </w:p>
        </w:tc>
        <w:tc>
          <w:tcPr>
            <w:tcW w:w="1522" w:type="dxa"/>
          </w:tcPr>
          <w:p w:rsidR="00F62EEA" w:rsidRDefault="00597E38" w:rsidP="007D3A28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rFonts w:eastAsia="PT Astra Serif"/>
              </w:rPr>
            </w:pPr>
            <w:r w:rsidRPr="00597E38">
              <w:rPr>
                <w:rFonts w:eastAsia="PT Astra Serif"/>
              </w:rPr>
              <w:t>Создание и эксплуатация современного межвузовского камп</w:t>
            </w:r>
            <w:r>
              <w:rPr>
                <w:rFonts w:eastAsia="PT Astra Serif"/>
              </w:rPr>
              <w:t>уса мирового уровня в г. Томске</w:t>
            </w:r>
          </w:p>
        </w:tc>
        <w:tc>
          <w:tcPr>
            <w:tcW w:w="1276" w:type="dxa"/>
          </w:tcPr>
          <w:p w:rsidR="00F62EEA" w:rsidRDefault="007D3A28" w:rsidP="007D3A28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rFonts w:eastAsia="PT Astra Serif"/>
              </w:rPr>
            </w:pPr>
            <w:r>
              <w:rPr>
                <w:rFonts w:eastAsia="PT Astra Serif"/>
              </w:rPr>
              <w:t>Не определено</w:t>
            </w:r>
          </w:p>
        </w:tc>
        <w:tc>
          <w:tcPr>
            <w:tcW w:w="1701" w:type="dxa"/>
          </w:tcPr>
          <w:p w:rsidR="00F62EEA" w:rsidRDefault="00597E38" w:rsidP="007D3A28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rFonts w:eastAsia="PT Astra Serif"/>
              </w:rPr>
            </w:pPr>
            <w:r>
              <w:rPr>
                <w:rFonts w:eastAsia="PT Astra Serif"/>
              </w:rPr>
              <w:t>С</w:t>
            </w:r>
            <w:r w:rsidR="00AA3475">
              <w:rPr>
                <w:rFonts w:eastAsia="PT Astra Serif"/>
              </w:rPr>
              <w:t>троительство</w:t>
            </w:r>
          </w:p>
        </w:tc>
        <w:tc>
          <w:tcPr>
            <w:tcW w:w="1843" w:type="dxa"/>
          </w:tcPr>
          <w:p w:rsidR="00F62EEA" w:rsidRDefault="00EC4C8A" w:rsidP="007D3A28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rFonts w:eastAsia="PT Astra Serif"/>
              </w:rPr>
            </w:pPr>
            <w:r>
              <w:rPr>
                <w:rFonts w:eastAsia="PT Astra Serif"/>
              </w:rPr>
              <w:t>Н</w:t>
            </w:r>
            <w:r w:rsidRPr="00EC4C8A">
              <w:rPr>
                <w:rFonts w:eastAsia="PT Astra Serif"/>
              </w:rPr>
              <w:t>аучно-образовательная</w:t>
            </w:r>
            <w:r>
              <w:rPr>
                <w:rFonts w:eastAsia="PT Astra Serif"/>
              </w:rPr>
              <w:t>, спортивная,</w:t>
            </w:r>
            <w:r w:rsidR="006505CA">
              <w:rPr>
                <w:rFonts w:eastAsia="PT Astra Serif"/>
              </w:rPr>
              <w:t xml:space="preserve"> досуговая, социально-бытовая</w:t>
            </w:r>
          </w:p>
        </w:tc>
        <w:tc>
          <w:tcPr>
            <w:tcW w:w="1984" w:type="dxa"/>
          </w:tcPr>
          <w:p w:rsidR="00F62EEA" w:rsidRDefault="006505CA" w:rsidP="007D3A28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rFonts w:eastAsia="PT Astra Serif"/>
              </w:rPr>
            </w:pPr>
            <w:r>
              <w:rPr>
                <w:rFonts w:eastAsia="PT Astra Serif"/>
              </w:rPr>
              <w:t>О</w:t>
            </w:r>
            <w:r w:rsidR="00597E38" w:rsidRPr="00597E38">
              <w:rPr>
                <w:rFonts w:eastAsia="PT Astra Serif"/>
              </w:rPr>
              <w:t>бщая площадь создаваемых объектов около 180 000 кв. м, общее количество создаваемых мест проживания около 6 000 мест</w:t>
            </w:r>
          </w:p>
        </w:tc>
        <w:tc>
          <w:tcPr>
            <w:tcW w:w="2410" w:type="dxa"/>
          </w:tcPr>
          <w:p w:rsidR="00F62EEA" w:rsidRDefault="00597E38" w:rsidP="00AA347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eastAsia="PT Astra Serif"/>
              </w:rPr>
            </w:pPr>
            <w:r>
              <w:rPr>
                <w:rFonts w:eastAsia="PT Astra Serif"/>
              </w:rPr>
              <w:t>К</w:t>
            </w:r>
            <w:r w:rsidR="00AA3475">
              <w:rPr>
                <w:rFonts w:eastAsia="PT Astra Serif"/>
              </w:rPr>
              <w:t>онцессионное соглашение</w:t>
            </w:r>
          </w:p>
        </w:tc>
        <w:tc>
          <w:tcPr>
            <w:tcW w:w="2126" w:type="dxa"/>
          </w:tcPr>
          <w:p w:rsidR="00F62EEA" w:rsidRDefault="00597E38" w:rsidP="00AA347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eastAsia="PT Astra Serif"/>
              </w:rPr>
            </w:pPr>
            <w:r>
              <w:rPr>
                <w:rFonts w:eastAsia="PT Astra Serif"/>
              </w:rPr>
              <w:t>Б</w:t>
            </w:r>
            <w:r w:rsidR="00AA3475">
              <w:rPr>
                <w:rFonts w:eastAsia="PT Astra Serif"/>
              </w:rPr>
              <w:t>ез конкурса</w:t>
            </w:r>
          </w:p>
        </w:tc>
        <w:tc>
          <w:tcPr>
            <w:tcW w:w="1701" w:type="dxa"/>
          </w:tcPr>
          <w:p w:rsidR="00F62EEA" w:rsidRDefault="00597E38" w:rsidP="007D3A28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rPr>
                <w:rFonts w:eastAsia="PT Astra Serif"/>
              </w:rPr>
            </w:pPr>
            <w:r w:rsidRPr="00597E38">
              <w:rPr>
                <w:rFonts w:eastAsia="PT Astra Serif"/>
              </w:rPr>
              <w:t>31-33 млрд. рублей</w:t>
            </w:r>
          </w:p>
        </w:tc>
      </w:tr>
    </w:tbl>
    <w:p w:rsidR="00F62EEA" w:rsidRDefault="00F62EEA"/>
    <w:sectPr w:rsidR="00F62EEA" w:rsidSect="00597E38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E21"/>
    <w:rsid w:val="0017438F"/>
    <w:rsid w:val="00262D5F"/>
    <w:rsid w:val="00355A08"/>
    <w:rsid w:val="00460455"/>
    <w:rsid w:val="00597E38"/>
    <w:rsid w:val="006505CA"/>
    <w:rsid w:val="00711A83"/>
    <w:rsid w:val="007B010C"/>
    <w:rsid w:val="007D3A28"/>
    <w:rsid w:val="00860DE1"/>
    <w:rsid w:val="00897E21"/>
    <w:rsid w:val="00AA3475"/>
    <w:rsid w:val="00D040AD"/>
    <w:rsid w:val="00D76D2E"/>
    <w:rsid w:val="00D95397"/>
    <w:rsid w:val="00E21CFA"/>
    <w:rsid w:val="00E75DBC"/>
    <w:rsid w:val="00EC4C8A"/>
    <w:rsid w:val="00F62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2585AE-692B-4809-B352-CC4163DE9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Исполнитель"/>
    <w:basedOn w:val="a"/>
    <w:rsid w:val="00F62EE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  <w:ind w:left="-108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table" w:styleId="a4">
    <w:name w:val="Table Grid"/>
    <w:basedOn w:val="a1"/>
    <w:uiPriority w:val="59"/>
    <w:rsid w:val="00F62EE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11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11A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76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758</Characters>
  <Application>Microsoft Office Word</Application>
  <DocSecurity>4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Савин Вадим Вячеславович</dc:creator>
  <cp:keywords/>
  <dc:description/>
  <cp:lastModifiedBy>Алина Олеговна Карлова</cp:lastModifiedBy>
  <cp:revision>2</cp:revision>
  <cp:lastPrinted>2023-01-17T02:51:00Z</cp:lastPrinted>
  <dcterms:created xsi:type="dcterms:W3CDTF">2023-01-30T07:38:00Z</dcterms:created>
  <dcterms:modified xsi:type="dcterms:W3CDTF">2023-01-30T07:38:00Z</dcterms:modified>
</cp:coreProperties>
</file>